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0F" w:rsidRDefault="000D2F0F" w:rsidP="000D2F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u w:val="single"/>
          <w:bdr w:val="none" w:sz="0" w:space="0" w:color="auto" w:frame="1"/>
        </w:rPr>
        <w:t>Properties of subtraction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Closure property: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For any two whole numbers, a and b, if a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  &gt;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b then a – b is a whole number and if a &lt; b then a – b is never a whole number. Closure property is not always applicable to subtraction.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E.g. 150 – 100 = 50, is a whole number but 100 – 150 = -50 is not a whole number. 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Commutative property: </w:t>
      </w:r>
      <w:r>
        <w:rPr>
          <w:rFonts w:ascii="Arial" w:hAnsi="Arial" w:cs="Arial"/>
          <w:color w:val="000000"/>
          <w:sz w:val="34"/>
          <w:szCs w:val="34"/>
        </w:rPr>
        <w:t>For any two whole numbers a and b, a – b ≠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  b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– a . Hence subtraction of whole number is not commutative.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E.g</w:t>
      </w:r>
      <w:proofErr w:type="spellEnd"/>
      <w:proofErr w:type="gramStart"/>
      <w:r>
        <w:rPr>
          <w:rFonts w:ascii="Arial" w:hAnsi="Arial" w:cs="Arial"/>
          <w:color w:val="000000"/>
          <w:sz w:val="34"/>
          <w:szCs w:val="34"/>
        </w:rPr>
        <w:t>  16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– 7 = 9 but  7 – 16 ≠ 9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Associative property: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Fonts w:ascii="Arial" w:hAnsi="Arial" w:cs="Arial"/>
          <w:color w:val="000000"/>
          <w:sz w:val="34"/>
          <w:szCs w:val="34"/>
        </w:rPr>
        <w:t>For any three whole numbers a, b and c, (a – b) – c ≠ a – (b – c).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Hence  subtraction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of whole numbers is not associative.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Fonts w:ascii="Arial" w:hAnsi="Arial" w:cs="Arial"/>
          <w:color w:val="000000"/>
          <w:sz w:val="34"/>
          <w:szCs w:val="34"/>
        </w:rPr>
        <w:t>E.g.</w:t>
      </w:r>
      <w:proofErr w:type="gramEnd"/>
      <w:r>
        <w:rPr>
          <w:rFonts w:ascii="Arial" w:hAnsi="Arial" w:cs="Arial"/>
          <w:color w:val="000000"/>
          <w:sz w:val="34"/>
          <w:szCs w:val="34"/>
        </w:rPr>
        <w:t>  25 – (10 – 4) = 25 – 6 = 19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       (25 – 10) – 4 = 15 – 4 = 11   </w:t>
      </w:r>
    </w:p>
    <w:p w:rsidR="000D2F0F" w:rsidRDefault="000D2F0F" w:rsidP="000D2F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This means that 25 – (10 – 4) ≠ (25 – 10) – 4</w:t>
      </w:r>
    </w:p>
    <w:p w:rsidR="002257F7" w:rsidRDefault="002257F7" w:rsidP="000D2F0F">
      <w:pPr>
        <w:shd w:val="clear" w:color="auto" w:fill="FFFFFF"/>
        <w:spacing w:after="0" w:line="240" w:lineRule="auto"/>
        <w:textAlignment w:val="baseline"/>
      </w:pPr>
    </w:p>
    <w:sectPr w:rsidR="002257F7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D2F0F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A53E2"/>
    <w:rsid w:val="00935D47"/>
    <w:rsid w:val="009E5B08"/>
    <w:rsid w:val="00A811FA"/>
    <w:rsid w:val="00AF38C4"/>
    <w:rsid w:val="00B05612"/>
    <w:rsid w:val="00C23744"/>
    <w:rsid w:val="00C5054D"/>
    <w:rsid w:val="00DA48F0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Deftones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2019-07-12T09:40:00Z</dcterms:created>
  <dcterms:modified xsi:type="dcterms:W3CDTF">2019-07-12T09:40:00Z</dcterms:modified>
</cp:coreProperties>
</file>